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7270971</wp:posOffset>
                </wp:positionH>
                <wp:positionV relativeFrom="paragraph">
                  <wp:posOffset>74102</wp:posOffset>
                </wp:positionV>
                <wp:extent cx="45719" cy="651703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19" cy="651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2CEC" w:rsidRDefault="00BC2CEC" w:rsidP="00DA7C0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72.5pt;margin-top:5.85pt;width:3.6pt;height:5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QIjAIAAA0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" stroked="f">
                <v:textbox>
                  <w:txbxContent>
                    <w:p w:rsidR="00BC2CEC" w:rsidRDefault="00BC2CEC" w:rsidP="00DA7C0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F69EE" w:rsidRPr="003F69EE" w:rsidRDefault="003F69EE" w:rsidP="003F69EE">
      <w:pPr>
        <w:jc w:val="right"/>
        <w:rPr>
          <w:sz w:val="18"/>
          <w:szCs w:val="18"/>
        </w:rPr>
      </w:pPr>
      <w:r w:rsidRPr="003F69EE">
        <w:rPr>
          <w:sz w:val="18"/>
          <w:szCs w:val="18"/>
        </w:rPr>
        <w:t xml:space="preserve">Приложение </w:t>
      </w:r>
    </w:p>
    <w:p w:rsidR="003F69EE" w:rsidRPr="003F69EE" w:rsidRDefault="003F69EE" w:rsidP="003F69EE">
      <w:pPr>
        <w:jc w:val="right"/>
        <w:rPr>
          <w:sz w:val="18"/>
          <w:szCs w:val="18"/>
        </w:rPr>
      </w:pPr>
      <w:r w:rsidRPr="003F69EE">
        <w:rPr>
          <w:sz w:val="18"/>
          <w:szCs w:val="18"/>
        </w:rPr>
        <w:t>к постановлению администрации</w:t>
      </w:r>
    </w:p>
    <w:p w:rsidR="003F69EE" w:rsidRPr="003F69EE" w:rsidRDefault="003F69EE" w:rsidP="003F69EE">
      <w:pPr>
        <w:jc w:val="right"/>
        <w:rPr>
          <w:sz w:val="18"/>
          <w:szCs w:val="18"/>
        </w:rPr>
      </w:pPr>
      <w:r w:rsidRPr="003F69EE">
        <w:rPr>
          <w:sz w:val="18"/>
          <w:szCs w:val="18"/>
        </w:rPr>
        <w:t>городского округа Домодедово</w:t>
      </w:r>
    </w:p>
    <w:p w:rsidR="003F69EE" w:rsidRPr="00F21DF4" w:rsidRDefault="003F69EE" w:rsidP="003F69EE">
      <w:pPr>
        <w:jc w:val="right"/>
        <w:rPr>
          <w:sz w:val="24"/>
          <w:szCs w:val="24"/>
        </w:rPr>
      </w:pPr>
      <w:r w:rsidRPr="003F69EE">
        <w:rPr>
          <w:sz w:val="18"/>
          <w:szCs w:val="18"/>
        </w:rPr>
        <w:t xml:space="preserve">от </w:t>
      </w:r>
      <w:r w:rsidR="00C15869" w:rsidRPr="00C15869">
        <w:rPr>
          <w:sz w:val="18"/>
          <w:szCs w:val="18"/>
        </w:rPr>
        <w:t>17.02.</w:t>
      </w:r>
      <w:r w:rsidR="00C15869" w:rsidRPr="00F21DF4">
        <w:rPr>
          <w:sz w:val="18"/>
          <w:szCs w:val="18"/>
        </w:rPr>
        <w:t xml:space="preserve">2023 </w:t>
      </w:r>
      <w:r>
        <w:rPr>
          <w:sz w:val="18"/>
          <w:szCs w:val="18"/>
        </w:rPr>
        <w:t xml:space="preserve">№ </w:t>
      </w:r>
      <w:r w:rsidR="00C15869" w:rsidRPr="00F21DF4">
        <w:rPr>
          <w:sz w:val="18"/>
          <w:szCs w:val="18"/>
        </w:rPr>
        <w:t>691</w:t>
      </w:r>
    </w:p>
    <w:p w:rsidR="006D024E" w:rsidRDefault="006D024E" w:rsidP="003F69EE">
      <w:pPr>
        <w:pStyle w:val="ConsPlusTitle"/>
        <w:outlineLvl w:val="0"/>
        <w:rPr>
          <w:rFonts w:ascii="Times New Roman" w:hAnsi="Times New Roman" w:cs="Times New Roman"/>
          <w:sz w:val="24"/>
          <w:szCs w:val="24"/>
        </w:rPr>
      </w:pPr>
    </w:p>
    <w:p w:rsidR="003F69EE" w:rsidRPr="00701143" w:rsidRDefault="003F69EE" w:rsidP="003F69EE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>
        <w:rPr>
          <w:rFonts w:ascii="Times New Roman" w:eastAsiaTheme="minorHAnsi" w:hAnsi="Times New Roman" w:cstheme="minorBidi"/>
          <w:sz w:val="20"/>
          <w:lang w:eastAsia="en-US"/>
        </w:rPr>
        <w:t xml:space="preserve">«Утверждена </w:t>
      </w:r>
      <w:r w:rsidRPr="00701143">
        <w:rPr>
          <w:rFonts w:ascii="Times New Roman" w:eastAsiaTheme="minorHAnsi" w:hAnsi="Times New Roman" w:cstheme="minorBidi"/>
          <w:sz w:val="20"/>
          <w:lang w:eastAsia="en-US"/>
        </w:rPr>
        <w:t>постановлением</w:t>
      </w:r>
    </w:p>
    <w:p w:rsidR="003F69EE" w:rsidRDefault="003F69EE" w:rsidP="003F69EE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 w:rsidRPr="00701143">
        <w:rPr>
          <w:rFonts w:ascii="Times New Roman" w:eastAsiaTheme="minorHAnsi" w:hAnsi="Times New Roman" w:cstheme="minorBidi"/>
          <w:sz w:val="20"/>
          <w:lang w:eastAsia="en-US"/>
        </w:rPr>
        <w:t>Администрации городского</w:t>
      </w:r>
    </w:p>
    <w:p w:rsidR="003F69EE" w:rsidRPr="00701143" w:rsidRDefault="003F69EE" w:rsidP="003F69EE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 w:rsidRPr="00701143">
        <w:rPr>
          <w:rFonts w:ascii="Times New Roman" w:eastAsiaTheme="minorHAnsi" w:hAnsi="Times New Roman" w:cstheme="minorBidi"/>
          <w:sz w:val="20"/>
          <w:lang w:eastAsia="en-US"/>
        </w:rPr>
        <w:t>округа Домодедово</w:t>
      </w:r>
    </w:p>
    <w:p w:rsidR="003F69EE" w:rsidRPr="00701143" w:rsidRDefault="003F69EE" w:rsidP="003F69EE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u w:val="single"/>
          <w:lang w:eastAsia="en-US"/>
        </w:rPr>
      </w:pPr>
      <w:r w:rsidRPr="00701143">
        <w:rPr>
          <w:rFonts w:ascii="Times New Roman" w:eastAsiaTheme="minorHAnsi" w:hAnsi="Times New Roman" w:cstheme="minorBidi"/>
          <w:sz w:val="20"/>
          <w:lang w:eastAsia="en-US"/>
        </w:rPr>
        <w:t>от</w:t>
      </w:r>
      <w:r w:rsidRPr="00701143">
        <w:rPr>
          <w:rFonts w:ascii="Times New Roman" w:eastAsiaTheme="minorHAnsi" w:hAnsi="Times New Roman" w:cstheme="minorBidi"/>
          <w:sz w:val="20"/>
          <w:u w:val="single"/>
          <w:lang w:eastAsia="en-US"/>
        </w:rPr>
        <w:t xml:space="preserve"> 31.10.2022</w:t>
      </w:r>
      <w:r w:rsidRPr="00701143">
        <w:rPr>
          <w:rFonts w:ascii="Times New Roman" w:eastAsiaTheme="minorHAnsi" w:hAnsi="Times New Roman" w:cstheme="minorBidi"/>
          <w:sz w:val="20"/>
          <w:lang w:eastAsia="en-US"/>
        </w:rPr>
        <w:t xml:space="preserve"> №</w:t>
      </w:r>
      <w:r w:rsidR="004F21DE">
        <w:rPr>
          <w:rFonts w:ascii="Times New Roman" w:eastAsiaTheme="minorHAnsi" w:hAnsi="Times New Roman" w:cstheme="minorBidi"/>
          <w:sz w:val="20"/>
          <w:u w:val="single"/>
          <w:lang w:eastAsia="en-US"/>
        </w:rPr>
        <w:t>3293</w:t>
      </w:r>
    </w:p>
    <w:p w:rsidR="0006766B" w:rsidRDefault="0006766B" w:rsidP="003F69EE">
      <w:pPr>
        <w:tabs>
          <w:tab w:val="left" w:pos="11996"/>
        </w:tabs>
        <w:jc w:val="right"/>
        <w:rPr>
          <w:rFonts w:cs="Times New Roman"/>
          <w:sz w:val="16"/>
          <w:szCs w:val="16"/>
        </w:rPr>
      </w:pPr>
    </w:p>
    <w:p w:rsidR="003F69EE" w:rsidRDefault="003F69EE" w:rsidP="0006766B">
      <w:pPr>
        <w:jc w:val="center"/>
        <w:rPr>
          <w:rFonts w:cs="Times New Roman"/>
          <w:sz w:val="16"/>
          <w:szCs w:val="16"/>
        </w:rPr>
      </w:pPr>
    </w:p>
    <w:p w:rsidR="003F69EE" w:rsidRPr="0006766B" w:rsidRDefault="003F69EE" w:rsidP="0006766B">
      <w:pPr>
        <w:jc w:val="center"/>
        <w:rPr>
          <w:rFonts w:cs="Times New Roman"/>
          <w:sz w:val="16"/>
          <w:szCs w:val="16"/>
        </w:rPr>
      </w:pPr>
    </w:p>
    <w:p w:rsidR="00C117FD" w:rsidRPr="00942601" w:rsidRDefault="00C117FD" w:rsidP="006D024E">
      <w:pPr>
        <w:spacing w:line="276" w:lineRule="auto"/>
        <w:jc w:val="center"/>
        <w:rPr>
          <w:rFonts w:cs="Times New Roman"/>
          <w:b/>
          <w:szCs w:val="28"/>
        </w:rPr>
      </w:pPr>
    </w:p>
    <w:p w:rsidR="006D024E" w:rsidRPr="00942601" w:rsidRDefault="006D024E" w:rsidP="00812852">
      <w:pPr>
        <w:spacing w:line="276" w:lineRule="auto"/>
        <w:jc w:val="center"/>
        <w:rPr>
          <w:rFonts w:cs="Times New Roman"/>
          <w:b/>
          <w:szCs w:val="28"/>
        </w:rPr>
      </w:pPr>
      <w:r w:rsidRPr="00942601">
        <w:rPr>
          <w:rFonts w:cs="Times New Roman"/>
          <w:b/>
          <w:szCs w:val="28"/>
        </w:rPr>
        <w:t>1. Паспорт муниципальной программы городского округа Домодедово</w:t>
      </w:r>
    </w:p>
    <w:p w:rsidR="006D024E" w:rsidRPr="00942601" w:rsidRDefault="00B35D76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942601">
        <w:rPr>
          <w:rFonts w:cs="Times New Roman"/>
          <w:b/>
          <w:bCs/>
          <w:szCs w:val="28"/>
        </w:rPr>
        <w:t>«Развитие инженерной инфраструктуры и энергоэффективности и отрасли обращения с отходами»</w:t>
      </w:r>
    </w:p>
    <w:p w:rsidR="00D06D45" w:rsidRDefault="00D06D45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</w:p>
    <w:p w:rsidR="00AE23CE" w:rsidRPr="00942601" w:rsidRDefault="00AE23CE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2126"/>
        <w:gridCol w:w="1843"/>
      </w:tblGrid>
      <w:tr w:rsidR="00393574" w:rsidRPr="00942601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942601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942601" w:rsidRDefault="006D024E" w:rsidP="006D024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Заместитель главы администрации городского округа Домодедово Московской области </w:t>
            </w:r>
            <w:r w:rsidR="00B35D76" w:rsidRPr="00942601">
              <w:rPr>
                <w:rFonts w:cs="Times New Roman"/>
                <w:sz w:val="20"/>
                <w:szCs w:val="20"/>
                <w:lang w:eastAsia="ru-RU"/>
              </w:rPr>
              <w:t>Миронов Ф.Ф.</w:t>
            </w:r>
          </w:p>
        </w:tc>
      </w:tr>
      <w:tr w:rsidR="00393574" w:rsidRPr="00942601" w:rsidTr="00D92EAA">
        <w:trPr>
          <w:trHeight w:val="527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942601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942601" w:rsidRDefault="0037582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                                </w:t>
            </w:r>
          </w:p>
        </w:tc>
      </w:tr>
      <w:tr w:rsidR="00D92EAA" w:rsidRPr="00942601" w:rsidTr="00D92EAA">
        <w:trPr>
          <w:trHeight w:val="915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D92EAA" w:rsidRPr="00942601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92EAA" w:rsidRPr="00942601" w:rsidRDefault="00D92EAA" w:rsidP="00D92E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 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 </w:t>
            </w:r>
          </w:p>
        </w:tc>
      </w:tr>
      <w:tr w:rsidR="00385B79" w:rsidRPr="00942601" w:rsidTr="00385B79">
        <w:trPr>
          <w:trHeight w:val="366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942601" w:rsidRDefault="00385B79" w:rsidP="00385B7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Перечень подпрограмм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942601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Муниципальные заказчики подпрограмм</w:t>
            </w:r>
          </w:p>
        </w:tc>
      </w:tr>
      <w:tr w:rsidR="00385B79" w:rsidRPr="00942601" w:rsidTr="008D24D2">
        <w:trPr>
          <w:trHeight w:val="500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942601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I  «Чистая вода»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942601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385B79" w:rsidRPr="00942601" w:rsidTr="00385B79">
        <w:trPr>
          <w:trHeight w:val="554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942601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II «Системы водоотведения»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942601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942601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III «Объекты теплоснабжения, инженерные коммуникации»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942601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942601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IV «Обращение с отходами»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942601" w:rsidRDefault="00027F98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942601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V  «Энергосбережение и повышение энергетической эффективности»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942601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942601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VI </w:t>
            </w:r>
            <w:r w:rsidR="008D24D2"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«Развитие газификации, топливнозаправочного комплекса и электроэнергетики»   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942601" w:rsidRDefault="008D24D2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027F98" w:rsidRPr="00942601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 xml:space="preserve">Подпрограмма VII «Обеспечивающая подпрограмма»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942601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942601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VIII «Реализация полномочий в сфере жилищно-коммунального хозяйства»   </w:t>
            </w:r>
          </w:p>
          <w:p w:rsidR="008D24D2" w:rsidRPr="00942601" w:rsidRDefault="008D24D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D92EAA" w:rsidRPr="00942601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D92EAA" w:rsidRPr="00942601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942601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cs="Times New Roman"/>
                <w:sz w:val="20"/>
                <w:szCs w:val="20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A34D58" w:rsidRPr="00942601" w:rsidTr="00B53659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2349DD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="Calibri" w:cs="Times New Roman"/>
                <w:sz w:val="20"/>
                <w:szCs w:val="20"/>
              </w:rPr>
              <w:t>Подпрограмма I  «Чистая вода» направлена на у</w:t>
            </w:r>
            <w:r w:rsidR="00A34D58" w:rsidRPr="00942601">
              <w:rPr>
                <w:rFonts w:eastAsia="Calibri" w:cs="Times New Roman"/>
                <w:sz w:val="20"/>
                <w:szCs w:val="20"/>
              </w:rPr>
              <w:t>величение доли населения</w:t>
            </w:r>
            <w:r w:rsidR="00AC66A1" w:rsidRPr="00942601">
              <w:rPr>
                <w:rFonts w:eastAsia="Calibri" w:cs="Times New Roman"/>
                <w:sz w:val="20"/>
                <w:szCs w:val="20"/>
              </w:rPr>
              <w:t xml:space="preserve"> городского округа Домодедово</w:t>
            </w:r>
            <w:r w:rsidR="00A34D58" w:rsidRPr="00942601">
              <w:rPr>
                <w:rFonts w:eastAsia="Calibri" w:cs="Times New Roman"/>
                <w:sz w:val="20"/>
                <w:szCs w:val="20"/>
              </w:rPr>
              <w:t>, обеспеченного доброкачественной питьевой водой из централизованных источников водоснабжения.</w:t>
            </w:r>
          </w:p>
        </w:tc>
      </w:tr>
      <w:tr w:rsidR="00A34D58" w:rsidRPr="00942601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A33E60" w:rsidP="00BB59CC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="Calibri" w:cs="Times New Roman"/>
                <w:sz w:val="20"/>
                <w:szCs w:val="20"/>
              </w:rPr>
              <w:t>Подпрограмма II «Системы водоотведения» направлена на о</w:t>
            </w:r>
            <w:r w:rsidR="00CD5596" w:rsidRPr="00942601">
              <w:rPr>
                <w:rFonts w:eastAsia="Calibri" w:cs="Times New Roman"/>
                <w:sz w:val="20"/>
                <w:szCs w:val="20"/>
              </w:rPr>
              <w:t>беспечение удовлетворения потребностей жителей и организаций</w:t>
            </w:r>
            <w:r w:rsidRPr="00942601">
              <w:rPr>
                <w:rFonts w:eastAsia="Calibri" w:cs="Times New Roman"/>
                <w:sz w:val="20"/>
                <w:szCs w:val="20"/>
              </w:rPr>
              <w:t xml:space="preserve"> городского округа Домодедово</w:t>
            </w:r>
            <w:r w:rsidR="00CD5596" w:rsidRPr="00942601">
              <w:rPr>
                <w:rFonts w:eastAsia="Calibri" w:cs="Times New Roman"/>
                <w:sz w:val="20"/>
                <w:szCs w:val="20"/>
              </w:rPr>
              <w:t xml:space="preserve"> в услугах очистки сточных вод путем </w:t>
            </w:r>
            <w:r w:rsidR="00BB59CC" w:rsidRPr="00942601">
              <w:rPr>
                <w:rFonts w:eastAsia="Calibri" w:cs="Times New Roman"/>
                <w:sz w:val="20"/>
                <w:szCs w:val="20"/>
              </w:rPr>
              <w:t xml:space="preserve">строительства, реконструкции (модернизации) </w:t>
            </w:r>
            <w:r w:rsidR="00CD5596" w:rsidRPr="00942601">
              <w:rPr>
                <w:rFonts w:eastAsia="Calibri" w:cs="Times New Roman"/>
                <w:sz w:val="20"/>
                <w:szCs w:val="20"/>
              </w:rPr>
              <w:t>систем водоотведения в соответствии с установленными нормативами качества.</w:t>
            </w:r>
          </w:p>
        </w:tc>
      </w:tr>
      <w:tr w:rsidR="00A34D58" w:rsidRPr="00942601" w:rsidTr="0002555A">
        <w:trPr>
          <w:trHeight w:val="385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02555A" w:rsidP="000255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III «Объекты теплоснабжения, инженерные коммуникации»  направлена на повышение условий для обеспечения качественными коммунальными услугами жителей  городского округа Домодедово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городского округа Домодедово.</w:t>
            </w:r>
          </w:p>
        </w:tc>
      </w:tr>
      <w:tr w:rsidR="00A34D58" w:rsidRPr="00942601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BB6B81" w:rsidP="007612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="Calibri" w:cs="Times New Roman"/>
                <w:color w:val="000000"/>
                <w:sz w:val="20"/>
                <w:szCs w:val="20"/>
              </w:rPr>
              <w:t xml:space="preserve">Подпрограмма IV «Обращение с отходами»   направлена на </w:t>
            </w:r>
            <w:r w:rsidR="007612E2" w:rsidRPr="00942601">
              <w:rPr>
                <w:rFonts w:eastAsia="Calibri" w:cs="Times New Roman"/>
                <w:color w:val="000000"/>
                <w:sz w:val="20"/>
                <w:szCs w:val="20"/>
              </w:rPr>
              <w:t xml:space="preserve">развитие отрасли и культуры обращения с отходами </w:t>
            </w:r>
            <w:r w:rsidRPr="00942601">
              <w:rPr>
                <w:rFonts w:eastAsia="Calibri" w:cs="Times New Roman"/>
                <w:color w:val="000000"/>
                <w:sz w:val="20"/>
                <w:szCs w:val="20"/>
              </w:rPr>
              <w:t>на территории городского округа Домодедово</w:t>
            </w:r>
            <w:r w:rsidR="007612E2" w:rsidRPr="00942601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A34D58" w:rsidRPr="00942601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7612E2" w:rsidP="00193EA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V  «Энергосбережение и повышение энергетической эффективности» направлена на обеспечение рационального потребления топливно-энергетических ресурсов на территории городского округа Домодедово.</w:t>
            </w:r>
          </w:p>
        </w:tc>
      </w:tr>
      <w:tr w:rsidR="00A34D58" w:rsidRPr="00942601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7612E2" w:rsidP="007612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VI  «Развитие газификации, топливнозаправочного комплекса и электроэнергетики» направлена на  развитие системы газоснабжения, на создание современных объектов топливозаправочного комплекса, а также на упрощение процедуры технологического присоединения объектов электроэнергетики на территории городского округа Домодедово.</w:t>
            </w:r>
          </w:p>
        </w:tc>
      </w:tr>
      <w:tr w:rsidR="00A34D58" w:rsidRPr="00942601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7612E2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VII «Обеспечивающая подпрограмма» направлена на создание условий для реализации полномочий органов местного самоуправления.</w:t>
            </w:r>
          </w:p>
        </w:tc>
      </w:tr>
      <w:tr w:rsidR="00A34D58" w:rsidRPr="00942601" w:rsidTr="00B53659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942601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942601" w:rsidRDefault="00C16989" w:rsidP="00C1698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Подпрограмма VIII «Реализация полномочий в сфере жилищно-коммунального хозяйства»  направлена на создание экономических условий для повышения эффективности работы организаций жилищно-коммунального хозяйства на территории городского округа Домодедово.</w:t>
            </w:r>
          </w:p>
        </w:tc>
      </w:tr>
      <w:tr w:rsidR="00027F98" w:rsidRPr="00942601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027F98" w:rsidRPr="00942601" w:rsidRDefault="00027F98" w:rsidP="00B5365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</w:t>
            </w:r>
            <w:r w:rsidR="00A00BFE"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реализации программы (тыс. руб.)</w:t>
            </w: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942601" w:rsidRDefault="00027F98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942601" w:rsidRDefault="00027F98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942601" w:rsidRDefault="00027F98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942601" w:rsidRDefault="00027F98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2025 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942601" w:rsidRDefault="00027F98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2026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7F98" w:rsidRPr="00942601" w:rsidRDefault="00027F98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2027 год </w:t>
            </w:r>
          </w:p>
        </w:tc>
      </w:tr>
      <w:tr w:rsidR="006C6DA9" w:rsidRPr="00942601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942601" w:rsidRDefault="006C6DA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72 829,60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72 829,60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6C6DA9" w:rsidRPr="00942601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942601" w:rsidRDefault="006C6DA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31 262,60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29 938,60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662,00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662,00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6C6DA9" w:rsidRPr="00942601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942601" w:rsidRDefault="006C6DA9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  <w:r w:rsidR="00D510D8"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Домодедово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194 708,89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106 726,89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83 491,00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4 491,00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6C6DA9" w:rsidRPr="008D24D2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6DA9" w:rsidRPr="00942601" w:rsidRDefault="006C6DA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42601">
              <w:rPr>
                <w:rFonts w:eastAsiaTheme="minorEastAsia" w:cs="Times New Roman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298 801,09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209 495,09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84 153,00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5 153,00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2601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8D24D2" w:rsidRDefault="006C6DA9">
            <w:pPr>
              <w:jc w:val="right"/>
              <w:rPr>
                <w:rFonts w:cs="Times New Roman"/>
                <w:sz w:val="20"/>
                <w:szCs w:val="20"/>
              </w:rPr>
            </w:pPr>
            <w:r w:rsidRPr="00942601"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423783" w:rsidRPr="00D06D45" w:rsidRDefault="00423783" w:rsidP="00B246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5082" w:rsidRDefault="00C85082" w:rsidP="002B17F9">
      <w:pPr>
        <w:spacing w:line="276" w:lineRule="auto"/>
        <w:jc w:val="center"/>
        <w:rPr>
          <w:rFonts w:cs="Times New Roman"/>
          <w:b/>
          <w:szCs w:val="28"/>
        </w:rPr>
      </w:pPr>
    </w:p>
    <w:p w:rsidR="00C85082" w:rsidRDefault="00C85082" w:rsidP="002B17F9">
      <w:pPr>
        <w:spacing w:line="276" w:lineRule="auto"/>
        <w:jc w:val="center"/>
        <w:rPr>
          <w:rFonts w:cs="Times New Roman"/>
          <w:b/>
          <w:szCs w:val="28"/>
        </w:rPr>
      </w:pPr>
    </w:p>
    <w:p w:rsidR="00C85082" w:rsidRDefault="00C85082" w:rsidP="002B17F9">
      <w:pPr>
        <w:spacing w:line="276" w:lineRule="auto"/>
        <w:jc w:val="center"/>
        <w:rPr>
          <w:rFonts w:cs="Times New Roman"/>
          <w:b/>
          <w:szCs w:val="28"/>
        </w:rPr>
      </w:pPr>
    </w:p>
    <w:p w:rsidR="00E3227C" w:rsidRPr="00AE23CE" w:rsidRDefault="00E3227C" w:rsidP="002B17F9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AE23CE">
        <w:rPr>
          <w:rFonts w:cs="Times New Roman"/>
          <w:b/>
          <w:szCs w:val="28"/>
        </w:rPr>
        <w:t>2</w:t>
      </w:r>
      <w:r w:rsidRPr="00AE23CE">
        <w:rPr>
          <w:rFonts w:cs="Times New Roman"/>
          <w:b/>
          <w:sz w:val="24"/>
          <w:szCs w:val="24"/>
        </w:rPr>
        <w:t xml:space="preserve">. Краткая характеристика сферы реализации муниципальной программы городского округа Домодедово </w:t>
      </w:r>
      <w:r w:rsidR="002B17F9" w:rsidRPr="00AE23CE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  <w:r w:rsidRPr="00AE23CE">
        <w:rPr>
          <w:rFonts w:cs="Times New Roman"/>
          <w:b/>
          <w:sz w:val="24"/>
          <w:szCs w:val="24"/>
        </w:rPr>
        <w:t>, в том числе формулировка основных проблем в указанной сфере, описание целей муниципальной программы</w:t>
      </w:r>
    </w:p>
    <w:p w:rsidR="00E3227C" w:rsidRPr="00AE23CE" w:rsidRDefault="00E3227C" w:rsidP="00513EE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000592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 xml:space="preserve">Основной целью муниципальной программы  «Развитие инженерной инфраструктуры, энергоэффективности и отрасли обращения с отходами»   является </w:t>
      </w:r>
      <w:r w:rsidR="00000592" w:rsidRPr="00AE23CE">
        <w:rPr>
          <w:sz w:val="24"/>
          <w:szCs w:val="24"/>
        </w:rPr>
        <w:t xml:space="preserve"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комплексов. 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На сегодняшний день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помещений в многоквартирных домах, оптимизация расходов на производство и предоставление потребителям жилищных и коммунальных услуг в городском округе Домодедово не достигнуты.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Объекты коммунальной инфраструктуры городского округа Домодедово находятся в изношенном состоянии.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Наряду с физическим износом оборудования, зданий и сооружений стоит учитывать и их моральный износ, связанный с низким уровнем внедрения новых видов энергосберегающего оборудования, технологий и материалов.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В результате изношенного оборудования и сетей растет количество поломок и аварий в системах тепло- и водоснабжения, возрастает стоимость ремонтов и увеличиваются сроки проведения работ. 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</w:t>
      </w:r>
    </w:p>
    <w:p w:rsidR="002B17F9" w:rsidRPr="00AE23CE" w:rsidRDefault="002B17F9" w:rsidP="002B17F9">
      <w:pPr>
        <w:ind w:firstLine="708"/>
        <w:jc w:val="both"/>
        <w:rPr>
          <w:color w:val="FF0000"/>
          <w:sz w:val="24"/>
          <w:szCs w:val="24"/>
        </w:rPr>
      </w:pPr>
      <w:r w:rsidRPr="00AE23CE">
        <w:rPr>
          <w:sz w:val="24"/>
          <w:szCs w:val="24"/>
        </w:rPr>
        <w:t>Вследствие износа объектов коммунальной инфраструктуры возрастают потери в сетях теплоснабжения и водоснабжения. Ветхое состояние тепловых и водопроводных сетей становится причиной отключения теплоснабжения домов в зимний период.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Системы теплоснабжения городского округа Домодедово характеризуются значительным количеством устаревшего и энергоемкого оборудования, имеются котельные, работающие на твердом и жидком топливе. Основное оборудование котельных морально и физически устарело, обладает большой энергоемкостью и не отвечает современным требованиям безопасной работы.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Высокий процент износа оборудования и инженерных сетей, отсутствие резервов пропускной способности магистральных сетей исключают подключение к ним дополнительных тепловых нагрузок и блокируют дальнейшее развитие территорий городского округа Домодедово.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Высокая аварийность на тепловых сетях связана с высокой изношенностью тепловых сетей, низким процентом перекладки сетей за год и недостаточным объемом внедрения современных теплогидроизоляционных материалов. Высокая степень аварийности сетей не позволяет устанавливать в них расчетные параметры.</w:t>
      </w: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Фактический объем инвестиций в модернизацию объектов коммунальной инфраструктуры минимален и не соответствует потребностям отрасли. С острой нехваткой инвестиций связано и 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инфраструктуры.</w:t>
      </w:r>
    </w:p>
    <w:p w:rsidR="00942601" w:rsidRPr="00AE23CE" w:rsidRDefault="00942601" w:rsidP="002B17F9">
      <w:pPr>
        <w:ind w:firstLine="708"/>
        <w:jc w:val="both"/>
        <w:rPr>
          <w:sz w:val="24"/>
          <w:szCs w:val="24"/>
        </w:rPr>
      </w:pPr>
    </w:p>
    <w:p w:rsidR="002B17F9" w:rsidRPr="00AE23CE" w:rsidRDefault="002B17F9" w:rsidP="002B17F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В целом муниципальная программа направлена на:</w:t>
      </w:r>
    </w:p>
    <w:p w:rsidR="002B17F9" w:rsidRPr="00AE23CE" w:rsidRDefault="002B17F9" w:rsidP="002B17F9">
      <w:pPr>
        <w:jc w:val="both"/>
        <w:rPr>
          <w:sz w:val="24"/>
          <w:szCs w:val="24"/>
        </w:rPr>
      </w:pPr>
      <w:r w:rsidRPr="00AE23CE">
        <w:rPr>
          <w:sz w:val="24"/>
          <w:szCs w:val="24"/>
        </w:rPr>
        <w:t>- обеспечение комфортных условий проживания населения путем повышения качества предоставления коммунальных услуг;</w:t>
      </w:r>
    </w:p>
    <w:p w:rsidR="002B17F9" w:rsidRPr="00AE23CE" w:rsidRDefault="002B17F9" w:rsidP="002B17F9">
      <w:pPr>
        <w:jc w:val="both"/>
        <w:rPr>
          <w:color w:val="FF0000"/>
          <w:sz w:val="24"/>
          <w:szCs w:val="24"/>
        </w:rPr>
      </w:pPr>
      <w:r w:rsidRPr="00AE23CE">
        <w:rPr>
          <w:sz w:val="24"/>
          <w:szCs w:val="24"/>
        </w:rPr>
        <w:t>- снижение среднего уровня физического износа объектов коммунальной инфраструктуры и многоквартирных жилых домов городского округа Домодедово;</w:t>
      </w:r>
    </w:p>
    <w:p w:rsidR="002B17F9" w:rsidRPr="00AE23CE" w:rsidRDefault="002B17F9" w:rsidP="002B17F9">
      <w:pPr>
        <w:jc w:val="both"/>
        <w:rPr>
          <w:sz w:val="24"/>
          <w:szCs w:val="24"/>
        </w:rPr>
      </w:pPr>
      <w:r w:rsidRPr="00AE23CE">
        <w:rPr>
          <w:sz w:val="24"/>
          <w:szCs w:val="24"/>
        </w:rPr>
        <w:lastRenderedPageBreak/>
        <w:t>- создание условий для дальнейшего развития и модернизации жилищно-коммунального комплекса городского округа Домодедово с привлечением субъектов предпринимательства к управлению и инвестированию в отрасль, позволяющих повысить качество предоставляемых услуг населению;</w:t>
      </w:r>
    </w:p>
    <w:p w:rsidR="002B17F9" w:rsidRPr="00AE23CE" w:rsidRDefault="00942601" w:rsidP="002B17F9">
      <w:pPr>
        <w:jc w:val="both"/>
        <w:rPr>
          <w:sz w:val="24"/>
          <w:szCs w:val="24"/>
        </w:rPr>
      </w:pPr>
      <w:r w:rsidRPr="00AE23CE">
        <w:rPr>
          <w:sz w:val="24"/>
          <w:szCs w:val="24"/>
        </w:rPr>
        <w:t>- повышение энергоэффективности</w:t>
      </w:r>
      <w:r w:rsidR="002B17F9" w:rsidRPr="00AE23CE">
        <w:rPr>
          <w:sz w:val="24"/>
          <w:szCs w:val="24"/>
        </w:rPr>
        <w:t xml:space="preserve"> муниципальных учреждений городског</w:t>
      </w:r>
      <w:r w:rsidRPr="00AE23CE">
        <w:rPr>
          <w:sz w:val="24"/>
          <w:szCs w:val="24"/>
        </w:rPr>
        <w:t>о округа Домодедово, организацию</w:t>
      </w:r>
      <w:r w:rsidR="002B17F9" w:rsidRPr="00AE23CE">
        <w:rPr>
          <w:sz w:val="24"/>
          <w:szCs w:val="24"/>
        </w:rPr>
        <w:t xml:space="preserve"> учета используемых энергетических ресурсов в жилищном фонде,</w:t>
      </w:r>
      <w:r w:rsidRPr="00AE23CE">
        <w:rPr>
          <w:sz w:val="24"/>
          <w:szCs w:val="24"/>
        </w:rPr>
        <w:t xml:space="preserve"> повышение</w:t>
      </w:r>
      <w:r w:rsidR="002B17F9" w:rsidRPr="00AE23CE">
        <w:rPr>
          <w:sz w:val="24"/>
          <w:szCs w:val="24"/>
        </w:rPr>
        <w:t xml:space="preserve"> энергетической эффективности многоквартирных домов, расположенных на территории городского округа Домодедово, повышение энергетической эффективности на объектах по производству, передаче и реализации тепловой энергии.</w:t>
      </w:r>
    </w:p>
    <w:p w:rsidR="002B17F9" w:rsidRPr="00855259" w:rsidRDefault="002B17F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Газификация населенных пунктов на сегодняшний день является одной из наиболее острых проблем. Газификация сельских населенных пунктов городского округа Домодедово Московской области позволит создать условия для перевода котельных на природный газ и непосредственной возможности подключения к газораспределительным сетям, а также для газоснабжения новых объектов в зонах инвестиционной активности.</w:t>
      </w:r>
    </w:p>
    <w:p w:rsidR="002B17F9" w:rsidRDefault="002B17F9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942601" w:rsidRDefault="00942601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BC2CEC" w:rsidRDefault="00BC2CEC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AE23CE" w:rsidRDefault="00AE23CE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AE23CE" w:rsidRDefault="00AE23CE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AE23CE" w:rsidRDefault="00AE23CE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AE23CE" w:rsidRDefault="00AE23CE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E3227C" w:rsidRPr="00AE23CE" w:rsidRDefault="00E3227C" w:rsidP="00E3227C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E23CE">
        <w:rPr>
          <w:rFonts w:cs="Times New Roman"/>
          <w:b/>
          <w:sz w:val="24"/>
          <w:szCs w:val="24"/>
        </w:rPr>
        <w:lastRenderedPageBreak/>
        <w:t xml:space="preserve">3. Инерционный прогноз развития сферы реализации муниципальной программы городского округа Домодедово  </w:t>
      </w:r>
      <w:r w:rsidR="00A5254A" w:rsidRPr="00AE23CE">
        <w:rPr>
          <w:rFonts w:cs="Times New Roman"/>
          <w:b/>
          <w:bCs/>
          <w:sz w:val="24"/>
          <w:szCs w:val="24"/>
        </w:rPr>
        <w:t xml:space="preserve">«Развитие инженерной инфраструктуры и энергоэффективности и отрасли обращения с отходами» </w:t>
      </w:r>
      <w:r w:rsidRPr="00AE23CE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 проблем в указанной сфере.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Приведенная выше характеристика текущего состояния, основные проблемы в жилищно-коммунальном хозяйстве городского округа Домодедово определяют новую стратегию развития отрасли, основанную на следующих приоритетах:</w:t>
      </w:r>
    </w:p>
    <w:p w:rsidR="00855259" w:rsidRPr="00AE23CE" w:rsidRDefault="00BC2CEC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 xml:space="preserve">- </w:t>
      </w:r>
      <w:r w:rsidR="00855259" w:rsidRPr="00AE23CE">
        <w:rPr>
          <w:sz w:val="24"/>
          <w:szCs w:val="24"/>
        </w:rPr>
        <w:t>обеспечение модернизации объектов коммунальной инфраструктуры городского округа на основе инвестиционных программ организаций, осуществляющих регулируемые виды деятельности в сфере теплоснабжения, водоснабжения, водоотведения и очистки сточных вод, схем тепло-, водоснабжения и водоотведения, а также «дорожных карт» по развитию  жилищно-коммунального хозяйства городского округа Домодедово;</w:t>
      </w:r>
    </w:p>
    <w:p w:rsidR="00855259" w:rsidRPr="00AE23CE" w:rsidRDefault="00BC2CEC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 xml:space="preserve">- </w:t>
      </w:r>
      <w:r w:rsidR="00855259" w:rsidRPr="00AE23CE">
        <w:rPr>
          <w:sz w:val="24"/>
          <w:szCs w:val="24"/>
        </w:rPr>
        <w:t>развитие нормативной правовой базы, создающей правовые, экономические, социальные и организационные предпосылки для решения проблемы развития жилищно-коммунального хозяйства в городском округе Домодедово.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 xml:space="preserve">Реализацию новой стратегии развития отрасли планируется осуществить программно-целевым методом в рамках муниципальной программы  </w:t>
      </w:r>
      <w:r w:rsidRPr="00AE23CE">
        <w:rPr>
          <w:rFonts w:cs="Times New Roman"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Реализация программных мероприятий в период с 2023 по 2027 год обеспечит минимизацию усугубления существующих проблем, даст возможность городскому округу выйти на целевые параметры развития и решение системных задач в сфере жилищно-коммунального хозяйства.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К рискам реализации Программы следует отнести следующие: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- риск, связанный с отсутствием законодательного регулирования и недостаточно быстрым формированием механизмов, предусмотренных Программой, может привести к невыполнению Программы в полном объеме, поскольку формирование новых механизмов в рамках Программы не только в большинстве случаев требует нормативного регулирования, но также может потребовать значительных сроков практического внедрения;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- операционные риски, связанные с ошибками управления реализации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Интересы развития экономики городского округа Домодедово и снижение рисков включает в себя повышение эффективности производства, передачи, распределения и потребления топливно-энергетических ресурсов.</w:t>
      </w:r>
    </w:p>
    <w:p w:rsidR="00855259" w:rsidRPr="00AE23CE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Существующее состояние газификации сетевым природным газом в городском округе Домодедово не в полной мере отвечает его потребностям, несмотря на достаточно развитую газотранспортную систему. Недостаточно развита газораспределительная сеть, не все потребители переведены с использования газобаллонных установок на природный газ.</w:t>
      </w:r>
    </w:p>
    <w:p w:rsidR="00855259" w:rsidRPr="00855259" w:rsidRDefault="00855259" w:rsidP="00855259">
      <w:pPr>
        <w:ind w:firstLine="708"/>
        <w:jc w:val="both"/>
        <w:rPr>
          <w:sz w:val="24"/>
          <w:szCs w:val="24"/>
        </w:rPr>
      </w:pPr>
      <w:r w:rsidRPr="00AE23CE">
        <w:rPr>
          <w:sz w:val="24"/>
          <w:szCs w:val="24"/>
        </w:rPr>
        <w:t>Уровень газификации квартир (домов) природным газом влияет на комфортность проживания и качество жизни населения, в особенности в сельской местности. Вместе с тем задача по достижению уровня газификации квартир (домов) природным газом в городском округе Домодедово до 100 процентов не может быть поставлена, так как уровень комфортности проживания, в особенности в многоэтажных жилых домах, также достигается путём оборудования жилого фонда электрическими плитами и системами централизованного теплоснабжения. Кроме того, часть населённых пунктов экономически нецелесообразно газифицировать в связи со значительной удалённостью и малочисленностью. Вопрос по обеспечению комфортности проживания в таких населённых пунктах должен решаться за счёт использования альтернативных энергоресурсов.</w:t>
      </w:r>
    </w:p>
    <w:p w:rsidR="000F2179" w:rsidRDefault="000F2179" w:rsidP="00FE5257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B038F" w:rsidRDefault="006B038F" w:rsidP="00AE23CE">
      <w:pPr>
        <w:spacing w:after="200" w:line="276" w:lineRule="auto"/>
        <w:rPr>
          <w:rFonts w:cs="Times New Roman"/>
          <w:b/>
          <w:szCs w:val="28"/>
        </w:rPr>
      </w:pPr>
    </w:p>
    <w:p w:rsidR="00FE5257" w:rsidRPr="00AE23CE" w:rsidRDefault="00FE5257" w:rsidP="00FE5257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E23CE">
        <w:rPr>
          <w:rFonts w:cs="Times New Roman"/>
          <w:b/>
          <w:sz w:val="24"/>
          <w:szCs w:val="24"/>
        </w:rPr>
        <w:lastRenderedPageBreak/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AE23CE">
        <w:rPr>
          <w:rFonts w:cs="Times New Roman"/>
          <w:b/>
          <w:sz w:val="24"/>
          <w:szCs w:val="24"/>
        </w:rPr>
        <w:t xml:space="preserve">                      </w:t>
      </w:r>
      <w:r w:rsidRPr="00AE23CE">
        <w:rPr>
          <w:rFonts w:cs="Times New Roman"/>
          <w:b/>
          <w:sz w:val="24"/>
          <w:szCs w:val="24"/>
        </w:rPr>
        <w:t xml:space="preserve"> </w:t>
      </w:r>
      <w:r w:rsidR="00842D4C" w:rsidRPr="00AE23CE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AE23CE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AE23CE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AE23CE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AE23CE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E23CE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E23CE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E23CE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E23CE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AE23CE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AE23CE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20"/>
                <w:szCs w:val="20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E23CE" w:rsidRDefault="00614356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1.</w:t>
            </w:r>
            <w:r w:rsidRPr="00AE23CE">
              <w:t xml:space="preserve"> </w:t>
            </w:r>
            <w:r w:rsidRPr="00AE23CE">
              <w:rPr>
                <w:rFonts w:eastAsia="SimSun" w:cs="Times New Roman"/>
                <w:iCs/>
                <w:sz w:val="18"/>
                <w:szCs w:val="18"/>
              </w:rPr>
              <w:t>F5.01</w:t>
            </w:r>
            <w:r w:rsidR="00E846F1" w:rsidRPr="00AE23CE">
              <w:rPr>
                <w:rFonts w:eastAsia="SimSun" w:cs="Times New Roman"/>
                <w:iCs/>
                <w:sz w:val="18"/>
                <w:szCs w:val="18"/>
              </w:rPr>
              <w:t>;</w:t>
            </w:r>
            <w:r w:rsidR="00E846F1" w:rsidRPr="00AE23CE">
              <w:t xml:space="preserve">    </w:t>
            </w:r>
            <w:r w:rsidR="00E846F1" w:rsidRPr="00AE23CE">
              <w:rPr>
                <w:rFonts w:eastAsia="SimSun" w:cs="Times New Roman"/>
                <w:iCs/>
                <w:sz w:val="18"/>
                <w:szCs w:val="18"/>
              </w:rPr>
              <w:t>1.02.04</w:t>
            </w:r>
          </w:p>
        </w:tc>
      </w:tr>
      <w:tr w:rsidR="00E846F1" w:rsidRPr="00AE23CE" w:rsidTr="00CA763D">
        <w:trPr>
          <w:trHeight w:val="154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69107D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E23CE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AE23CE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AE23CE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AE23CE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AE23CE">
              <w:t xml:space="preserve">     </w:t>
            </w:r>
            <w:r w:rsidR="003E17CB" w:rsidRPr="00AE23CE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AE23CE">
              <w:rPr>
                <w:rFonts w:eastAsia="SimSun" w:cs="Times New Roman"/>
                <w:iCs/>
                <w:sz w:val="18"/>
                <w:szCs w:val="18"/>
              </w:rPr>
              <w:t>.03</w:t>
            </w:r>
          </w:p>
        </w:tc>
      </w:tr>
      <w:tr w:rsidR="008C4EBC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E23CE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AE23CE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AE23CE">
              <w:t xml:space="preserve">    </w:t>
            </w:r>
          </w:p>
        </w:tc>
      </w:tr>
      <w:tr w:rsidR="00CA763D" w:rsidRPr="00AE23CE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E23CE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3.01.01</w:t>
            </w:r>
            <w:r w:rsidRPr="00AE23CE">
              <w:t xml:space="preserve">    </w:t>
            </w:r>
          </w:p>
        </w:tc>
      </w:tr>
      <w:tr w:rsidR="00614356" w:rsidRPr="00AE23CE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6D6" w:rsidRPr="00AE23CE" w:rsidRDefault="007D3835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5</w:t>
            </w:r>
            <w:r w:rsidR="009306D6" w:rsidRPr="00AE23CE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A0" w:rsidRPr="00AE23CE" w:rsidRDefault="009306D6" w:rsidP="00C52CA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Доля актуальных схем теплоснабжения, водоснабжения и водоотведения, программ комплексного развития </w:t>
            </w:r>
            <w:r w:rsidRPr="00AE23CE">
              <w:rPr>
                <w:rFonts w:cs="Times New Roman"/>
                <w:sz w:val="18"/>
                <w:szCs w:val="18"/>
              </w:rPr>
              <w:lastRenderedPageBreak/>
              <w:t>си</w:t>
            </w:r>
            <w:r w:rsidR="00C52CA0" w:rsidRPr="00AE23CE">
              <w:rPr>
                <w:rFonts w:cs="Times New Roman"/>
                <w:sz w:val="18"/>
                <w:szCs w:val="18"/>
              </w:rPr>
              <w:t>стем коммунальной инфраструкту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6D6" w:rsidRPr="00AE23CE" w:rsidRDefault="001509D3" w:rsidP="00CA763D">
            <w:pPr>
              <w:ind w:left="-12" w:right="-128" w:firstLine="12"/>
              <w:rPr>
                <w:rFonts w:eastAsia="Times New Roman" w:cs="Times New Roman"/>
                <w:sz w:val="16"/>
                <w:szCs w:val="16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lastRenderedPageBreak/>
              <w:t>Приоритетный,  отраслевой</w:t>
            </w:r>
            <w:r w:rsidR="009306D6" w:rsidRPr="00AE23CE">
              <w:rPr>
                <w:rFonts w:eastAsia="Times New Roman" w:cs="Times New Roman"/>
                <w:sz w:val="16"/>
                <w:szCs w:val="16"/>
              </w:rPr>
              <w:t xml:space="preserve">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5A0F1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A33E60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A33E60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A33E60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A33E60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9306D6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AE23CE" w:rsidRDefault="001509D3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3.05.01; 3.05.02</w:t>
            </w:r>
            <w:r w:rsidR="009306D6" w:rsidRPr="00AE23CE">
              <w:rPr>
                <w:rFonts w:eastAsia="SimSun" w:cs="Times New Roman"/>
                <w:iCs/>
                <w:sz w:val="18"/>
                <w:szCs w:val="18"/>
              </w:rPr>
              <w:t>; 3.05.03</w:t>
            </w:r>
          </w:p>
        </w:tc>
      </w:tr>
      <w:tr w:rsidR="00CB2226" w:rsidRPr="00AE23CE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A33E60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AE23CE" w:rsidRDefault="00CB22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4.01.01</w:t>
            </w:r>
            <w:r w:rsidRPr="00AE23CE">
              <w:t xml:space="preserve">    </w:t>
            </w:r>
          </w:p>
        </w:tc>
      </w:tr>
      <w:tr w:rsidR="00614356" w:rsidRPr="00AE23CE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C404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7</w:t>
            </w:r>
            <w:r w:rsidR="000F328B" w:rsidRPr="00AE23CE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A33E60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C40426" w:rsidP="00A33E6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A33E6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 w:rsidP="00CB222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E23CE">
              <w:rPr>
                <w:rFonts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 w:rsidP="00CB222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E23CE">
              <w:rPr>
                <w:rFonts w:cs="Times New Roman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 w:rsidP="00CB2226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40,8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 w:rsidP="00CB2226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43,2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 w:rsidP="00CB2226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45,6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 w:rsidP="00CB2226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8C784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5.01.01</w:t>
            </w:r>
          </w:p>
        </w:tc>
      </w:tr>
      <w:tr w:rsidR="00614356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C404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8</w:t>
            </w:r>
            <w:r w:rsidR="000F328B" w:rsidRPr="00AE23CE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A33E60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C40426" w:rsidP="00A33E6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A33E6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88,48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94,48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A634F" w:rsidP="008C784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5.01.01</w:t>
            </w:r>
            <w:r w:rsidR="000F328B" w:rsidRPr="00AE23CE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14356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C404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9</w:t>
            </w:r>
            <w:r w:rsidR="000F328B" w:rsidRPr="00AE23CE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A33E60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Бережливый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- о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C40426" w:rsidP="00A33E6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A33E6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E23CE">
              <w:rPr>
                <w:rFonts w:cs="Times New Roman"/>
                <w:color w:val="000000"/>
                <w:sz w:val="18"/>
                <w:szCs w:val="18"/>
              </w:rPr>
              <w:t>78,96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AE23CE" w:rsidRDefault="000F328B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E23CE">
              <w:rPr>
                <w:rFonts w:cs="Times New Roman"/>
                <w:color w:val="000000"/>
                <w:sz w:val="18"/>
                <w:szCs w:val="18"/>
              </w:rPr>
              <w:t>83,96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85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89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0F328B" w:rsidRPr="00AE23CE" w:rsidRDefault="000F328B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AE23CE" w:rsidRDefault="000F328B" w:rsidP="008C784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5.02.01.</w:t>
            </w:r>
          </w:p>
        </w:tc>
      </w:tr>
      <w:tr w:rsidR="00C40426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8C7840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</w:t>
            </w:r>
            <w:r w:rsidR="00C40426" w:rsidRPr="00AE23CE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A33E60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8C7840" w:rsidP="00A33E6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8C7840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E23CE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E23CE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57,36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E23CE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E23CE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57,86</w:t>
            </w:r>
          </w:p>
          <w:p w:rsidR="00C40426" w:rsidRPr="00AE23CE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57,86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57,86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57,86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E23CE" w:rsidRDefault="00C40426" w:rsidP="00C40426">
            <w:pPr>
              <w:jc w:val="center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57,86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E23CE" w:rsidRDefault="00C40426" w:rsidP="008C784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8C7840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041FF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E23CE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6.01.02</w:t>
            </w:r>
            <w:r w:rsidRPr="00AE23CE">
              <w:t xml:space="preserve">    </w:t>
            </w:r>
          </w:p>
        </w:tc>
      </w:tr>
      <w:tr w:rsidR="00750C6D" w:rsidRPr="00AE23CE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lastRenderedPageBreak/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080F0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E23CE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8.01.02</w:t>
            </w:r>
            <w:r w:rsidRPr="00AE23CE">
              <w:t xml:space="preserve">    </w:t>
            </w:r>
          </w:p>
        </w:tc>
      </w:tr>
      <w:tr w:rsidR="004A31B4" w:rsidRPr="006B038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750C6D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750C6D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750C6D" w:rsidP="00750C6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AE23CE" w:rsidRDefault="004A31B4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6B038F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E23CE">
              <w:rPr>
                <w:rFonts w:eastAsia="SimSun" w:cs="Times New Roman"/>
                <w:iCs/>
                <w:sz w:val="18"/>
                <w:szCs w:val="18"/>
              </w:rPr>
              <w:t>8.02</w:t>
            </w:r>
            <w:r w:rsidR="004A31B4" w:rsidRPr="00AE23CE">
              <w:rPr>
                <w:rFonts w:eastAsia="SimSun" w:cs="Times New Roman"/>
                <w:iCs/>
                <w:sz w:val="18"/>
                <w:szCs w:val="18"/>
              </w:rPr>
              <w:t>.0</w:t>
            </w:r>
            <w:r w:rsidRPr="00AE23CE">
              <w:rPr>
                <w:rFonts w:eastAsia="SimSun" w:cs="Times New Roman"/>
                <w:iCs/>
                <w:sz w:val="18"/>
                <w:szCs w:val="18"/>
              </w:rPr>
              <w:t>5</w:t>
            </w:r>
            <w:r w:rsidR="004A31B4" w:rsidRPr="00AE23CE">
              <w:t xml:space="preserve">    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21DF4" w:rsidRDefault="00F21DF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21DF4" w:rsidRDefault="00F21DF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21DF4" w:rsidRDefault="00F21DF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73B10" w:rsidRPr="00AE23CE" w:rsidRDefault="005A0F1C" w:rsidP="00E73B10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E23CE">
        <w:rPr>
          <w:rFonts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Домодедово </w:t>
      </w:r>
      <w:r w:rsidR="002B14AB" w:rsidRPr="00AE23CE">
        <w:rPr>
          <w:rFonts w:cs="Times New Roman"/>
          <w:b/>
          <w:bCs/>
          <w:sz w:val="24"/>
          <w:szCs w:val="24"/>
        </w:rPr>
        <w:t xml:space="preserve">                                 </w:t>
      </w:r>
      <w:r w:rsidR="00E73B10" w:rsidRPr="00AE23CE">
        <w:rPr>
          <w:rFonts w:cs="Times New Roman"/>
          <w:b/>
          <w:bCs/>
          <w:sz w:val="24"/>
          <w:szCs w:val="24"/>
        </w:rPr>
        <w:t xml:space="preserve">«Развитие инженерной инфраструктуры и энергоэффективности </w:t>
      </w:r>
      <w:r w:rsidR="002B14AB" w:rsidRPr="00AE23CE">
        <w:rPr>
          <w:rFonts w:cs="Times New Roman"/>
          <w:b/>
          <w:bCs/>
          <w:sz w:val="24"/>
          <w:szCs w:val="24"/>
        </w:rPr>
        <w:t>и отрасли обращения с отходами»</w:t>
      </w:r>
    </w:p>
    <w:p w:rsidR="005A0F1C" w:rsidRPr="00AE23CE" w:rsidRDefault="005A0F1C" w:rsidP="00E73B10">
      <w:pPr>
        <w:pStyle w:val="ConsPlusNonformat"/>
        <w:jc w:val="center"/>
        <w:rPr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2B14AB" w:rsidRPr="00AE23CE" w:rsidTr="00BC2CEC">
        <w:trPr>
          <w:trHeight w:val="276"/>
        </w:trPr>
        <w:tc>
          <w:tcPr>
            <w:tcW w:w="709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Период представления </w:t>
            </w:r>
          </w:p>
        </w:tc>
      </w:tr>
      <w:tr w:rsidR="002B14AB" w:rsidRPr="00AE23CE" w:rsidTr="00BC2CEC">
        <w:trPr>
          <w:trHeight w:val="28"/>
        </w:trPr>
        <w:tc>
          <w:tcPr>
            <w:tcW w:w="709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B14AB" w:rsidRPr="00AE23CE" w:rsidTr="00BC2CEC">
        <w:trPr>
          <w:trHeight w:val="250"/>
        </w:trPr>
        <w:tc>
          <w:tcPr>
            <w:tcW w:w="709" w:type="dxa"/>
            <w:vAlign w:val="center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47" w:type="dxa"/>
          </w:tcPr>
          <w:p w:rsidR="002B14AB" w:rsidRPr="00AE23CE" w:rsidRDefault="002B14AB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134" w:type="dxa"/>
          </w:tcPr>
          <w:p w:rsidR="002B14AB" w:rsidRPr="00AE23CE" w:rsidRDefault="002B14AB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2B14AB" w:rsidRPr="00AE23CE" w:rsidRDefault="00CA6B40" w:rsidP="002B14AB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2B14AB" w:rsidRPr="00AE23CE" w:rsidRDefault="004E15B6" w:rsidP="002B14AB">
            <w:pPr>
              <w:widowControl w:val="0"/>
              <w:autoSpaceDE w:val="0"/>
              <w:autoSpaceDN w:val="0"/>
              <w:rPr>
                <w:rFonts w:ascii="Calibri" w:eastAsiaTheme="minorEastAsia" w:hAnsi="Calibri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2B14AB" w:rsidRPr="00AE23CE" w:rsidRDefault="002B14AB" w:rsidP="002B1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A24449" w:rsidRPr="00AE23CE" w:rsidTr="00BC2CEC">
        <w:trPr>
          <w:trHeight w:val="390"/>
        </w:trPr>
        <w:tc>
          <w:tcPr>
            <w:tcW w:w="709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47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134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AE23CE" w:rsidRDefault="00A24449"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A24449" w:rsidRPr="00AE23CE" w:rsidTr="00BC2CEC">
        <w:trPr>
          <w:trHeight w:val="390"/>
        </w:trPr>
        <w:tc>
          <w:tcPr>
            <w:tcW w:w="709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47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134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AE23CE" w:rsidRDefault="00A24449"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A24449" w:rsidRPr="00AE23CE" w:rsidTr="00BC2CEC">
        <w:trPr>
          <w:trHeight w:val="390"/>
        </w:trPr>
        <w:tc>
          <w:tcPr>
            <w:tcW w:w="709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47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134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AE23CE" w:rsidRDefault="00A24449"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941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94198D" w:rsidRPr="00AE23CE" w:rsidRDefault="00941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47" w:type="dxa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134" w:type="dxa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5152A0" w:rsidRPr="00AE23CE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Значение показателя рассчитывается по формуле:  </w:t>
            </w:r>
          </w:p>
          <w:p w:rsidR="005152A0" w:rsidRPr="00AE23CE" w:rsidRDefault="005152A0" w:rsidP="005152A0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(А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vertAlign w:val="subscript"/>
                <w:lang w:eastAsia="ru-RU"/>
              </w:rPr>
              <w:t>СТС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+А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vertAlign w:val="subscript"/>
                <w:lang w:eastAsia="ru-RU"/>
              </w:rPr>
              <w:t>ВСиВО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+А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vertAlign w:val="subscript"/>
                <w:lang w:eastAsia="ru-RU"/>
              </w:rPr>
              <w:t>ПКР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)</w:t>
            </w: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×100%,</w:t>
            </w:r>
          </w:p>
          <w:p w:rsidR="005152A0" w:rsidRPr="00AE23CE" w:rsidRDefault="005152A0" w:rsidP="005152A0">
            <w:pPr>
              <w:shd w:val="clear" w:color="auto" w:fill="FFFFFF" w:themeFill="background1"/>
              <w:overflowPunct w:val="0"/>
              <w:ind w:firstLine="110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3</w:t>
            </w:r>
          </w:p>
          <w:p w:rsidR="005152A0" w:rsidRPr="00AE23CE" w:rsidRDefault="005152A0" w:rsidP="005152A0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где</w:t>
            </w:r>
          </w:p>
          <w:p w:rsidR="005152A0" w:rsidRPr="00AE23CE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Д - доля актуальных схем теплоснабжения, водоснабжения и водоотведения, программ комплексного развития систем коммунальной инфраструктуры городского округа Домодедово в общем количестве документов стратегического развития инженерной инфраструктуры</w:t>
            </w:r>
            <w:r w:rsidR="0027498D" w:rsidRPr="00AE23CE">
              <w:t xml:space="preserve"> </w:t>
            </w:r>
            <w:r w:rsidR="0027498D" w:rsidRPr="00AE23CE">
              <w:rPr>
                <w:sz w:val="18"/>
                <w:szCs w:val="18"/>
              </w:rPr>
              <w:t>городского округа Домодедово</w:t>
            </w:r>
            <w:r w:rsidRPr="00AE23CE">
              <w:rPr>
                <w:sz w:val="18"/>
                <w:szCs w:val="18"/>
              </w:rPr>
              <w:t xml:space="preserve">, подлежащих обязательному утверждению, процент; </w:t>
            </w:r>
          </w:p>
          <w:p w:rsidR="005152A0" w:rsidRPr="00AE23CE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АСТС - количество актуальных схем теплоснабжения</w:t>
            </w:r>
            <w:r w:rsidR="0027498D" w:rsidRPr="00AE23CE">
              <w:t xml:space="preserve"> </w:t>
            </w:r>
            <w:r w:rsidR="0027498D" w:rsidRPr="00AE23CE">
              <w:rPr>
                <w:sz w:val="18"/>
                <w:szCs w:val="18"/>
              </w:rPr>
              <w:t>городского округа Домодедово</w:t>
            </w:r>
            <w:r w:rsidRPr="00AE23CE">
              <w:rPr>
                <w:sz w:val="18"/>
                <w:szCs w:val="18"/>
              </w:rPr>
              <w:t xml:space="preserve">, ед.; </w:t>
            </w:r>
          </w:p>
          <w:p w:rsidR="005152A0" w:rsidRPr="00AE23CE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АСВСиВО - количество актуальных схем водоснабжения и водоотведения </w:t>
            </w:r>
            <w:r w:rsidR="0027498D" w:rsidRPr="00AE23CE">
              <w:rPr>
                <w:sz w:val="18"/>
                <w:szCs w:val="18"/>
              </w:rPr>
              <w:t xml:space="preserve">городского округа Домодедово </w:t>
            </w:r>
            <w:r w:rsidRPr="00AE23CE">
              <w:rPr>
                <w:sz w:val="18"/>
                <w:szCs w:val="18"/>
              </w:rPr>
              <w:t xml:space="preserve">ед.; </w:t>
            </w:r>
          </w:p>
          <w:p w:rsidR="005152A0" w:rsidRPr="00AE23CE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АПКР - количество актуальных программ комплексного развития систем коммунальной инфраструктуры </w:t>
            </w:r>
            <w:r w:rsidR="0027498D" w:rsidRPr="00AE23CE">
              <w:rPr>
                <w:sz w:val="18"/>
                <w:szCs w:val="18"/>
              </w:rPr>
              <w:t xml:space="preserve">городского округа Домодедово </w:t>
            </w:r>
            <w:r w:rsidRPr="00AE23CE">
              <w:rPr>
                <w:sz w:val="18"/>
                <w:szCs w:val="18"/>
              </w:rPr>
              <w:t xml:space="preserve">ед.; </w:t>
            </w:r>
          </w:p>
          <w:p w:rsidR="0094198D" w:rsidRPr="00AE23CE" w:rsidRDefault="005152A0" w:rsidP="0027498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3 - количество видов документов стратегического развития инженерной инфраструктуры</w:t>
            </w:r>
            <w:r w:rsidR="0027498D" w:rsidRPr="00AE23CE">
              <w:t xml:space="preserve"> </w:t>
            </w:r>
            <w:r w:rsidR="0027498D" w:rsidRPr="00AE23CE">
              <w:rPr>
                <w:sz w:val="18"/>
                <w:szCs w:val="18"/>
              </w:rPr>
              <w:t>городского округа Домодедово</w:t>
            </w:r>
            <w:r w:rsidRPr="00AE23CE">
              <w:rPr>
                <w:sz w:val="18"/>
                <w:szCs w:val="18"/>
              </w:rPr>
              <w:t xml:space="preserve">; </w:t>
            </w:r>
          </w:p>
        </w:tc>
        <w:tc>
          <w:tcPr>
            <w:tcW w:w="3969" w:type="dxa"/>
            <w:vAlign w:val="center"/>
          </w:tcPr>
          <w:p w:rsidR="0094198D" w:rsidRPr="00AE23CE" w:rsidRDefault="0027498D" w:rsidP="002B14AB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941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94198D" w:rsidRPr="00AE23CE" w:rsidRDefault="00941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47" w:type="dxa"/>
          </w:tcPr>
          <w:p w:rsidR="0094198D" w:rsidRPr="00AE23CE" w:rsidRDefault="0094198D" w:rsidP="00BC2CEC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Количество введенных в эксплуатацию объектов  инженерной инфраструктуры для комплексов по </w:t>
            </w:r>
            <w:r w:rsidRPr="00AE23CE">
              <w:rPr>
                <w:rFonts w:cs="Times New Roman"/>
                <w:sz w:val="18"/>
                <w:szCs w:val="18"/>
              </w:rPr>
              <w:lastRenderedPageBreak/>
              <w:t>переработке и размещению отходов (КПО) муниципальной собственности</w:t>
            </w:r>
          </w:p>
        </w:tc>
        <w:tc>
          <w:tcPr>
            <w:tcW w:w="1134" w:type="dxa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4536" w:type="dxa"/>
            <w:vAlign w:val="center"/>
          </w:tcPr>
          <w:p w:rsidR="0094198D" w:rsidRPr="00AE23CE" w:rsidRDefault="00D569A0" w:rsidP="00D569A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Количество введенных в эксплуатацию объектов  инженерной инфраструктуры для комплексов по переработке и размещению отходов (КПО) </w:t>
            </w:r>
            <w:r w:rsidRPr="00AE23CE">
              <w:rPr>
                <w:rFonts w:cs="Times New Roman"/>
                <w:sz w:val="18"/>
                <w:szCs w:val="18"/>
              </w:rPr>
              <w:lastRenderedPageBreak/>
              <w:t>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94198D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Отчетные данные Управление ЖКХ  Администрации городского округа Домодедово</w:t>
            </w:r>
            <w:r w:rsidR="0027498D"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;</w:t>
            </w:r>
            <w:r w:rsidR="0027498D" w:rsidRPr="00AE23CE">
              <w:t xml:space="preserve"> </w:t>
            </w:r>
            <w:r w:rsidR="0027498D"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Государственная автоматизированная система </w:t>
            </w:r>
            <w:r w:rsidR="0027498D"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«Управление».</w:t>
            </w:r>
          </w:p>
        </w:tc>
        <w:tc>
          <w:tcPr>
            <w:tcW w:w="1531" w:type="dxa"/>
            <w:vAlign w:val="center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274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27498D" w:rsidRPr="00AE23CE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3147" w:type="dxa"/>
          </w:tcPr>
          <w:p w:rsidR="0027498D" w:rsidRPr="00AE23CE" w:rsidRDefault="0027498D" w:rsidP="00BC2CEC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134" w:type="dxa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</w:tcPr>
          <w:p w:rsidR="0027498D" w:rsidRPr="00AE23CE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М</w:t>
            </w: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×100%, где</w:t>
            </w:r>
          </w:p>
          <w:p w:rsidR="0027498D" w:rsidRPr="00AE23CE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К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(А, B, C, D);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М -  Доля зданий, строений, сооружений муниципальной собственности с определенным классом энергетической эффективности (А, B, C, D);</w:t>
            </w:r>
          </w:p>
          <w:p w:rsidR="0027498D" w:rsidRPr="00AE23CE" w:rsidRDefault="0027498D" w:rsidP="00FE168A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К - количество зданий, строений, сооружений муниципальной собственности, расположенных на </w:t>
            </w:r>
            <w:r w:rsidR="00FE168A" w:rsidRPr="00AE23CE">
              <w:rPr>
                <w:sz w:val="18"/>
                <w:szCs w:val="18"/>
              </w:rPr>
              <w:t>территории городского округа Домодедово</w:t>
            </w:r>
          </w:p>
        </w:tc>
        <w:tc>
          <w:tcPr>
            <w:tcW w:w="3969" w:type="dxa"/>
          </w:tcPr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  <w:tc>
          <w:tcPr>
            <w:tcW w:w="1531" w:type="dxa"/>
            <w:vAlign w:val="center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274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27498D" w:rsidRPr="00AE23CE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47" w:type="dxa"/>
          </w:tcPr>
          <w:p w:rsidR="0027498D" w:rsidRPr="00AE23CE" w:rsidRDefault="0027498D" w:rsidP="00BC2CEC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134" w:type="dxa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</w:tcPr>
          <w:p w:rsidR="0027498D" w:rsidRPr="00AE23CE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М</w:t>
            </w: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×100%, где</w:t>
            </w:r>
          </w:p>
          <w:p w:rsidR="0027498D" w:rsidRPr="00AE23CE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К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Д -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М - количество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ресурсов;</w:t>
            </w:r>
          </w:p>
          <w:p w:rsidR="0027498D" w:rsidRPr="00AE23CE" w:rsidRDefault="0027498D" w:rsidP="00FE168A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К - количество зданий, строений, сооружений органов местного самоуправления и муниципальных учреждений, расположенных на территории </w:t>
            </w:r>
            <w:r w:rsidR="00FE168A" w:rsidRPr="00AE23CE">
              <w:rPr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69" w:type="dxa"/>
          </w:tcPr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1) Система автоматического сбора данных в целях управления энергосбережением на объектах Московской области;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2) Государственная автоматизированная система «Управление»</w:t>
            </w:r>
          </w:p>
        </w:tc>
        <w:tc>
          <w:tcPr>
            <w:tcW w:w="1531" w:type="dxa"/>
            <w:vAlign w:val="center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274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27498D" w:rsidRPr="00AE23CE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47" w:type="dxa"/>
          </w:tcPr>
          <w:p w:rsidR="0027498D" w:rsidRPr="00AE23CE" w:rsidRDefault="0027498D" w:rsidP="00BC2CEC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Бережливый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- о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134" w:type="dxa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</w:tcPr>
          <w:p w:rsidR="0027498D" w:rsidRPr="00AE23CE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М</w:t>
            </w: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×100%, где</w:t>
            </w:r>
          </w:p>
          <w:p w:rsidR="0027498D" w:rsidRPr="00AE23CE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К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Д - доля многоквартирных домов, оснащенных общедомовыми приборами учета потребляемых энергетических ресурсов;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М - количество многоквартирных домов , оснащенных приборами учета потребляемых энергетических ресурсов;</w:t>
            </w:r>
          </w:p>
          <w:p w:rsidR="0027498D" w:rsidRPr="00AE23CE" w:rsidRDefault="0027498D" w:rsidP="00FE168A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К - количество многоквартирных домов, расположенных на территории </w:t>
            </w:r>
            <w:r w:rsidR="00FE168A" w:rsidRPr="00AE23CE">
              <w:rPr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69" w:type="dxa"/>
          </w:tcPr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  <w:tc>
          <w:tcPr>
            <w:tcW w:w="1531" w:type="dxa"/>
            <w:vAlign w:val="center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274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27498D" w:rsidRPr="00AE23CE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47" w:type="dxa"/>
          </w:tcPr>
          <w:p w:rsidR="0027498D" w:rsidRPr="00AE23CE" w:rsidRDefault="0027498D" w:rsidP="00BC2CEC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134" w:type="dxa"/>
          </w:tcPr>
          <w:p w:rsidR="0027498D" w:rsidRPr="00AE23CE" w:rsidRDefault="0027498D" w:rsidP="00BC2CEC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</w:tcPr>
          <w:p w:rsidR="0027498D" w:rsidRPr="00AE23CE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AE23CE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М</w:t>
            </w: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×100%, где</w:t>
            </w:r>
          </w:p>
          <w:p w:rsidR="0027498D" w:rsidRPr="00AE23CE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22"/>
                <w:lang w:eastAsia="ru-RU"/>
              </w:rPr>
              <w:t>К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Д - доля многоквартирных домов с присвоенными классами энергоэффективности;</w:t>
            </w:r>
          </w:p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>М 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7498D" w:rsidRPr="00AE23CE" w:rsidRDefault="0027498D" w:rsidP="00FE168A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К - количество многоквартирных домов, расположенных на территории </w:t>
            </w:r>
            <w:r w:rsidR="00FE168A" w:rsidRPr="00AE23CE">
              <w:rPr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69" w:type="dxa"/>
          </w:tcPr>
          <w:p w:rsidR="0027498D" w:rsidRPr="00AE23CE" w:rsidRDefault="0027498D" w:rsidP="00BC2CEC">
            <w:pPr>
              <w:rPr>
                <w:sz w:val="18"/>
                <w:szCs w:val="18"/>
              </w:rPr>
            </w:pPr>
            <w:r w:rsidRPr="00AE23CE">
              <w:rPr>
                <w:sz w:val="18"/>
                <w:szCs w:val="18"/>
              </w:rPr>
              <w:t xml:space="preserve">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1531" w:type="dxa"/>
            <w:vAlign w:val="center"/>
          </w:tcPr>
          <w:p w:rsidR="0027498D" w:rsidRPr="00AE23CE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94198D" w:rsidRPr="00AE23CE" w:rsidTr="00BC2CEC">
        <w:trPr>
          <w:trHeight w:val="390"/>
        </w:trPr>
        <w:tc>
          <w:tcPr>
            <w:tcW w:w="709" w:type="dxa"/>
            <w:vAlign w:val="center"/>
          </w:tcPr>
          <w:p w:rsidR="0094198D" w:rsidRPr="00AE23CE" w:rsidRDefault="00941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47" w:type="dxa"/>
          </w:tcPr>
          <w:p w:rsidR="0094198D" w:rsidRPr="00AE23CE" w:rsidRDefault="0094198D" w:rsidP="00BC2CEC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Количество введенных в эксплуатацию газопроводов к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lastRenderedPageBreak/>
              <w:t>населенным пунктам с последующей газификацией</w:t>
            </w:r>
          </w:p>
        </w:tc>
        <w:tc>
          <w:tcPr>
            <w:tcW w:w="1134" w:type="dxa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4536" w:type="dxa"/>
            <w:vAlign w:val="center"/>
          </w:tcPr>
          <w:p w:rsidR="0094198D" w:rsidRPr="00AE23CE" w:rsidRDefault="00D569A0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Количество введенных в эксплуатацию газопроводов к населенным пунктам с последующей газификацией в </w:t>
            </w: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lastRenderedPageBreak/>
              <w:t>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94198D" w:rsidRPr="00AE23CE" w:rsidRDefault="0094198D" w:rsidP="002B14AB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94198D" w:rsidRPr="00AE23CE" w:rsidRDefault="00941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A24449" w:rsidRPr="00AE23CE" w:rsidTr="00BC2CEC">
        <w:trPr>
          <w:trHeight w:val="390"/>
        </w:trPr>
        <w:tc>
          <w:tcPr>
            <w:tcW w:w="709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3147" w:type="dxa"/>
          </w:tcPr>
          <w:p w:rsidR="00A24449" w:rsidRPr="00AE23CE" w:rsidRDefault="00A24449" w:rsidP="00BC2CEC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</w:tcPr>
          <w:p w:rsidR="00A24449" w:rsidRPr="00AE23CE" w:rsidRDefault="00A24449" w:rsidP="00BC2CEC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субсидий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AE23CE" w:rsidRDefault="00A24449"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A24449" w:rsidRPr="00AE23CE" w:rsidTr="00BC2CEC">
        <w:trPr>
          <w:trHeight w:val="390"/>
        </w:trPr>
        <w:tc>
          <w:tcPr>
            <w:tcW w:w="709" w:type="dxa"/>
            <w:vAlign w:val="center"/>
          </w:tcPr>
          <w:p w:rsidR="00A24449" w:rsidRPr="00AE23CE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47" w:type="dxa"/>
          </w:tcPr>
          <w:p w:rsidR="00A24449" w:rsidRPr="00AE23CE" w:rsidRDefault="00A24449" w:rsidP="00BC2CEC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E23CE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134" w:type="dxa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E23CE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</w:tcPr>
          <w:p w:rsidR="00A24449" w:rsidRPr="00AE23CE" w:rsidRDefault="00A24449" w:rsidP="00BC2CEC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Отношение выполненных</w:t>
            </w:r>
            <w:r w:rsidRPr="00AE23CE">
              <w:t xml:space="preserve"> </w:t>
            </w:r>
            <w:r w:rsidRPr="00AE23CE">
              <w:rPr>
                <w:rFonts w:cs="Times New Roman"/>
                <w:sz w:val="18"/>
                <w:szCs w:val="18"/>
              </w:rPr>
              <w:t>к выданным 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AE23CE" w:rsidRDefault="00A24449"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AE23CE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E23CE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</w:tbl>
    <w:p w:rsidR="005A0F1C" w:rsidRPr="00AE23CE" w:rsidRDefault="005A0F1C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117949" w:rsidRPr="00AE23CE" w:rsidRDefault="00117949" w:rsidP="00D132FD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117949" w:rsidRPr="00AE23CE" w:rsidRDefault="00117949" w:rsidP="00D132FD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117949" w:rsidRDefault="00117949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AE23CE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  <w:highlight w:val="yellow"/>
        </w:rPr>
      </w:pPr>
    </w:p>
    <w:p w:rsidR="00D132FD" w:rsidRPr="00AE23CE" w:rsidRDefault="009E352A" w:rsidP="00D132FD">
      <w:pPr>
        <w:spacing w:after="200" w:line="276" w:lineRule="auto"/>
        <w:jc w:val="center"/>
        <w:rPr>
          <w:rFonts w:cs="Times New Roman"/>
          <w:b/>
          <w:szCs w:val="28"/>
        </w:rPr>
      </w:pPr>
      <w:r w:rsidRPr="00AE23CE">
        <w:rPr>
          <w:rFonts w:cs="Times New Roman"/>
          <w:b/>
          <w:bCs/>
          <w:szCs w:val="28"/>
        </w:rPr>
        <w:lastRenderedPageBreak/>
        <w:t xml:space="preserve">6. Методика определения результатов выполнения мероприятий муниципальной программы городского округа Домодедово                                                                                                                                                                                   </w:t>
      </w:r>
      <w:r w:rsidR="00D132FD" w:rsidRPr="00AE23CE">
        <w:rPr>
          <w:rFonts w:cs="Times New Roman"/>
          <w:b/>
          <w:bCs/>
          <w:szCs w:val="28"/>
        </w:rPr>
        <w:t>«Развитие инженерной инфраструктуры и энергоэффективности и отрасли обращения с отходами».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275"/>
        <w:gridCol w:w="1560"/>
        <w:gridCol w:w="3827"/>
        <w:gridCol w:w="1417"/>
        <w:gridCol w:w="4678"/>
      </w:tblGrid>
      <w:tr w:rsidR="009E352A" w:rsidRPr="00AE23CE" w:rsidTr="00117949">
        <w:tc>
          <w:tcPr>
            <w:tcW w:w="540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№ </w:t>
            </w:r>
            <w:r w:rsidRPr="00AE23CE">
              <w:rPr>
                <w:rFonts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695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275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3827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7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678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9E352A" w:rsidRPr="00AE23CE" w:rsidTr="00117949">
        <w:trPr>
          <w:trHeight w:val="365"/>
        </w:trPr>
        <w:tc>
          <w:tcPr>
            <w:tcW w:w="540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9E352A" w:rsidRPr="00AE23CE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7</w:t>
            </w:r>
          </w:p>
        </w:tc>
      </w:tr>
      <w:tr w:rsidR="003F79CE" w:rsidRPr="00AE23CE" w:rsidTr="00117949">
        <w:tc>
          <w:tcPr>
            <w:tcW w:w="540" w:type="dxa"/>
          </w:tcPr>
          <w:p w:rsidR="003F79CE" w:rsidRPr="00AE23CE" w:rsidRDefault="003F79CE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1695" w:type="dxa"/>
          </w:tcPr>
          <w:p w:rsidR="003F79CE" w:rsidRPr="00AE23CE" w:rsidRDefault="00117949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</w:tcPr>
          <w:p w:rsidR="003F79CE" w:rsidRPr="00AE23CE" w:rsidRDefault="00117949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F5</w:t>
            </w:r>
          </w:p>
        </w:tc>
        <w:tc>
          <w:tcPr>
            <w:tcW w:w="1560" w:type="dxa"/>
          </w:tcPr>
          <w:p w:rsidR="003F79CE" w:rsidRPr="00AE23CE" w:rsidRDefault="00117949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F5.01</w:t>
            </w:r>
          </w:p>
        </w:tc>
        <w:tc>
          <w:tcPr>
            <w:tcW w:w="3827" w:type="dxa"/>
          </w:tcPr>
          <w:p w:rsidR="003F79CE" w:rsidRPr="00AE23CE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417" w:type="dxa"/>
          </w:tcPr>
          <w:p w:rsidR="003F79CE" w:rsidRPr="00AE23CE" w:rsidRDefault="00742FDD" w:rsidP="00742F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3F79CE" w:rsidRPr="00AE23CE" w:rsidRDefault="00E32C38" w:rsidP="0065741E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 в городском округе Домодедово за отчетный период</w:t>
            </w:r>
          </w:p>
        </w:tc>
      </w:tr>
      <w:tr w:rsidR="00742FDD" w:rsidRPr="00AE23CE" w:rsidTr="00117949">
        <w:tc>
          <w:tcPr>
            <w:tcW w:w="540" w:type="dxa"/>
          </w:tcPr>
          <w:p w:rsidR="00742FDD" w:rsidRPr="00AE23CE" w:rsidRDefault="00742FDD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1695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</w:tc>
        <w:tc>
          <w:tcPr>
            <w:tcW w:w="3827" w:type="dxa"/>
          </w:tcPr>
          <w:p w:rsidR="00742FDD" w:rsidRPr="00AE23CE" w:rsidRDefault="00CD2A38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приобретенного оборудования для объектов водоснабжения</w:t>
            </w:r>
          </w:p>
        </w:tc>
        <w:tc>
          <w:tcPr>
            <w:tcW w:w="1417" w:type="dxa"/>
          </w:tcPr>
          <w:p w:rsidR="00742FDD" w:rsidRPr="00AE23CE" w:rsidRDefault="00742FDD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AE23CE" w:rsidRDefault="00CD2A38" w:rsidP="0065741E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приобретенного оборудования для объектов водоснабжения в городском округе Домодедово за отчетный период</w:t>
            </w:r>
          </w:p>
        </w:tc>
      </w:tr>
      <w:tr w:rsidR="00742FDD" w:rsidRPr="00AE23CE" w:rsidTr="0065741E">
        <w:trPr>
          <w:trHeight w:val="535"/>
        </w:trPr>
        <w:tc>
          <w:tcPr>
            <w:tcW w:w="540" w:type="dxa"/>
          </w:tcPr>
          <w:p w:rsidR="00742FDD" w:rsidRPr="00AE23CE" w:rsidRDefault="00742FD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w="1695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</w:tc>
        <w:tc>
          <w:tcPr>
            <w:tcW w:w="3827" w:type="dxa"/>
          </w:tcPr>
          <w:p w:rsidR="00742FDD" w:rsidRPr="00AE23CE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17" w:type="dxa"/>
          </w:tcPr>
          <w:p w:rsidR="00742FDD" w:rsidRPr="00AE23CE" w:rsidRDefault="00742FDD" w:rsidP="00742F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AE23CE" w:rsidRDefault="0065741E" w:rsidP="0065741E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созданных и восстановленных ВЗУ, ВНС и станций водоподготовки в городском округе Домодедово за отчетный период</w:t>
            </w:r>
          </w:p>
        </w:tc>
      </w:tr>
      <w:tr w:rsidR="00742FDD" w:rsidRPr="00AE23CE" w:rsidTr="00117949">
        <w:tc>
          <w:tcPr>
            <w:tcW w:w="540" w:type="dxa"/>
          </w:tcPr>
          <w:p w:rsidR="00742FDD" w:rsidRPr="00AE23CE" w:rsidRDefault="00742FD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4.</w:t>
            </w:r>
          </w:p>
        </w:tc>
        <w:tc>
          <w:tcPr>
            <w:tcW w:w="1695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01.01</w:t>
            </w:r>
          </w:p>
        </w:tc>
        <w:tc>
          <w:tcPr>
            <w:tcW w:w="3827" w:type="dxa"/>
          </w:tcPr>
          <w:p w:rsidR="00742FDD" w:rsidRPr="00AE23CE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разработанных технических решений</w:t>
            </w:r>
          </w:p>
        </w:tc>
        <w:tc>
          <w:tcPr>
            <w:tcW w:w="1417" w:type="dxa"/>
          </w:tcPr>
          <w:p w:rsidR="00742FDD" w:rsidRPr="00AE23CE" w:rsidRDefault="00742FDD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AE23CE" w:rsidRDefault="005D3E07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разработанных технических решений в городском округе Домодедово за отчетный период</w:t>
            </w:r>
          </w:p>
        </w:tc>
      </w:tr>
      <w:tr w:rsidR="00742FDD" w:rsidRPr="00AE23CE" w:rsidTr="00117949">
        <w:tc>
          <w:tcPr>
            <w:tcW w:w="540" w:type="dxa"/>
          </w:tcPr>
          <w:p w:rsidR="00742FDD" w:rsidRPr="00AE23CE" w:rsidRDefault="00742FD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5.</w:t>
            </w:r>
          </w:p>
        </w:tc>
        <w:tc>
          <w:tcPr>
            <w:tcW w:w="1695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</w:p>
        </w:tc>
        <w:tc>
          <w:tcPr>
            <w:tcW w:w="3827" w:type="dxa"/>
          </w:tcPr>
          <w:p w:rsidR="00742FDD" w:rsidRPr="00AE23CE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Количество </w:t>
            </w:r>
            <w:r w:rsidR="005D3E07" w:rsidRPr="00AE23CE">
              <w:rPr>
                <w:rFonts w:cs="Times New Roman"/>
                <w:sz w:val="18"/>
                <w:szCs w:val="18"/>
              </w:rPr>
              <w:t>выполненных</w:t>
            </w:r>
            <w:r w:rsidRPr="00AE23CE">
              <w:rPr>
                <w:rFonts w:cs="Times New Roman"/>
                <w:sz w:val="18"/>
                <w:szCs w:val="18"/>
              </w:rPr>
              <w:t xml:space="preserve"> инженерно-геодезических изысканий</w:t>
            </w:r>
          </w:p>
        </w:tc>
        <w:tc>
          <w:tcPr>
            <w:tcW w:w="1417" w:type="dxa"/>
          </w:tcPr>
          <w:p w:rsidR="00742FDD" w:rsidRPr="00AE23CE" w:rsidRDefault="00742FDD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AE23CE" w:rsidRDefault="005D3E07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выполненных инженерно-геодезических изысканий в городском округе Домодедово за отчетный период</w:t>
            </w:r>
          </w:p>
        </w:tc>
      </w:tr>
      <w:tr w:rsidR="00742FDD" w:rsidRPr="00AE23CE" w:rsidTr="00117949">
        <w:tc>
          <w:tcPr>
            <w:tcW w:w="540" w:type="dxa"/>
          </w:tcPr>
          <w:p w:rsidR="00742FDD" w:rsidRPr="00AE23CE" w:rsidRDefault="00742FD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6.</w:t>
            </w:r>
          </w:p>
        </w:tc>
        <w:tc>
          <w:tcPr>
            <w:tcW w:w="1695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</w:tcPr>
          <w:p w:rsidR="00742FDD" w:rsidRPr="00AE23CE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02.01</w:t>
            </w:r>
          </w:p>
        </w:tc>
        <w:tc>
          <w:tcPr>
            <w:tcW w:w="3827" w:type="dxa"/>
          </w:tcPr>
          <w:p w:rsidR="00742FDD" w:rsidRPr="00AE23CE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417" w:type="dxa"/>
          </w:tcPr>
          <w:p w:rsidR="00742FDD" w:rsidRPr="00AE23CE" w:rsidRDefault="00742FDD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AE23CE" w:rsidRDefault="005D3E07" w:rsidP="005D3E07">
            <w:pPr>
              <w:rPr>
                <w:rFonts w:eastAsia="Calibri" w:cs="Times New Roman"/>
                <w:sz w:val="18"/>
                <w:szCs w:val="18"/>
              </w:rPr>
            </w:pPr>
            <w:r w:rsidRPr="00AE23CE">
              <w:rPr>
                <w:rFonts w:eastAsia="Calibri"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</w:tr>
      <w:tr w:rsidR="00742FDD" w:rsidRPr="00AE23CE" w:rsidTr="00117949">
        <w:tc>
          <w:tcPr>
            <w:tcW w:w="540" w:type="dxa"/>
          </w:tcPr>
          <w:p w:rsidR="00742FDD" w:rsidRPr="00AE23CE" w:rsidRDefault="00742FD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7.</w:t>
            </w:r>
          </w:p>
        </w:tc>
        <w:tc>
          <w:tcPr>
            <w:tcW w:w="1695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742FDD" w:rsidRPr="00AE23CE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01.01</w:t>
            </w:r>
          </w:p>
        </w:tc>
        <w:tc>
          <w:tcPr>
            <w:tcW w:w="3827" w:type="dxa"/>
          </w:tcPr>
          <w:p w:rsidR="00742FDD" w:rsidRPr="00AE23CE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417" w:type="dxa"/>
          </w:tcPr>
          <w:p w:rsidR="00742FDD" w:rsidRPr="00AE23CE" w:rsidRDefault="00742FDD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AE23CE" w:rsidRDefault="005D3E07" w:rsidP="005D3E0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05.01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утвержденных схем теплоснабжения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утвержденных схем теплоснабжения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9.</w:t>
            </w:r>
          </w:p>
        </w:tc>
        <w:tc>
          <w:tcPr>
            <w:tcW w:w="1695" w:type="dxa"/>
          </w:tcPr>
          <w:p w:rsidR="005D3E07" w:rsidRPr="00AE23CE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5D3E07" w:rsidRPr="00AE23CE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5D3E07" w:rsidRPr="00AE23CE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схем водоснабжения и водоотведения городских округов (актуализированных схем водоснабжения и водоотведения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схем водоснабжения и водоотведения городских округов (актуализированных схем водоснабжения и водоотведения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10.</w:t>
            </w:r>
          </w:p>
        </w:tc>
        <w:tc>
          <w:tcPr>
            <w:tcW w:w="1695" w:type="dxa"/>
          </w:tcPr>
          <w:p w:rsidR="005D3E07" w:rsidRPr="00AE23CE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5D3E07" w:rsidRPr="00AE23CE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5D3E07" w:rsidRPr="00AE23CE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утвержденных программ комплексного развития систем коммунальной инфраструктуры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утвержденных программ комплексного развития систем коммунальной инфраструктуры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11.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03.01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12.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01.01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модернизацированных ИТП с установкой теплообменника отопления и аппаратуры управления отоплением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модернизацированных ИТП с установкой теплообменника отопления и аппаратуры управления отоплением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lastRenderedPageBreak/>
              <w:t>13.</w:t>
            </w:r>
          </w:p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02.01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установленных, замененных, поверенных общедомовых приборов учета энергетических ресурсов в многоквартирных домах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установленных, замененных, поверенных общедомовых приборов учета энергетических ресурсов в многоквартирных домах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14.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03.01</w:t>
            </w:r>
          </w:p>
        </w:tc>
        <w:tc>
          <w:tcPr>
            <w:tcW w:w="3827" w:type="dxa"/>
          </w:tcPr>
          <w:p w:rsidR="005D3E07" w:rsidRPr="00AE23CE" w:rsidRDefault="005D3E07" w:rsidP="005D3E07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 xml:space="preserve">Количество заявлений в ГУ МО «Государственная жилищная инспекция» 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5D3E07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заявлений в ГУ МО «Государственная жилищная инспекция»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15.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01.02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введенных в эксплуатацию газопроводов к населенным пунктам с последующей газификацией в городском округе Домодедово за отчетный период</w:t>
            </w:r>
          </w:p>
        </w:tc>
      </w:tr>
      <w:tr w:rsidR="005D3E07" w:rsidRPr="00AE23CE" w:rsidTr="005D3E07">
        <w:tc>
          <w:tcPr>
            <w:tcW w:w="540" w:type="dxa"/>
          </w:tcPr>
          <w:p w:rsidR="005D3E07" w:rsidRPr="00AE23CE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16.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01.02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jc w:val="center"/>
            </w:pPr>
            <w:r w:rsidRPr="00AE23CE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AE23CE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Количество субсидий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в городском округе Домодедово за отчетный период</w:t>
            </w:r>
          </w:p>
        </w:tc>
      </w:tr>
      <w:tr w:rsidR="005D3E07" w:rsidRPr="00117949" w:rsidTr="005D3E07">
        <w:tc>
          <w:tcPr>
            <w:tcW w:w="540" w:type="dxa"/>
          </w:tcPr>
          <w:p w:rsidR="005D3E07" w:rsidRPr="00AE23CE" w:rsidRDefault="005D3E07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17.</w:t>
            </w:r>
          </w:p>
        </w:tc>
        <w:tc>
          <w:tcPr>
            <w:tcW w:w="169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275" w:type="dxa"/>
          </w:tcPr>
          <w:p w:rsidR="005D3E07" w:rsidRPr="00AE23CE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C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5D3E07" w:rsidRPr="00AE23CE" w:rsidRDefault="005D3E07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E23CE">
              <w:rPr>
                <w:rFonts w:eastAsiaTheme="minorEastAsia" w:cs="Times New Roman"/>
                <w:sz w:val="18"/>
                <w:szCs w:val="18"/>
                <w:lang w:eastAsia="ru-RU"/>
              </w:rPr>
              <w:t>02.05</w:t>
            </w:r>
          </w:p>
        </w:tc>
        <w:tc>
          <w:tcPr>
            <w:tcW w:w="3827" w:type="dxa"/>
          </w:tcPr>
          <w:p w:rsidR="005D3E07" w:rsidRPr="00AE23CE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</w:tcPr>
          <w:p w:rsidR="005D3E07" w:rsidRPr="00AE23CE" w:rsidRDefault="005D3E07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4678" w:type="dxa"/>
            <w:shd w:val="clear" w:color="auto" w:fill="auto"/>
          </w:tcPr>
          <w:p w:rsidR="005D3E07" w:rsidRPr="005D3E07" w:rsidRDefault="008C0207" w:rsidP="008C0207">
            <w:pPr>
              <w:rPr>
                <w:rFonts w:cs="Times New Roman"/>
                <w:sz w:val="18"/>
                <w:szCs w:val="18"/>
              </w:rPr>
            </w:pPr>
            <w:r w:rsidRPr="00AE23CE">
              <w:rPr>
                <w:rFonts w:cs="Times New Roman"/>
                <w:sz w:val="18"/>
                <w:szCs w:val="18"/>
              </w:rPr>
              <w:t>Отношение выполненных</w:t>
            </w:r>
            <w:r w:rsidRPr="00AE23CE">
              <w:t xml:space="preserve"> </w:t>
            </w:r>
            <w:r w:rsidRPr="00AE23CE">
              <w:rPr>
                <w:rFonts w:cs="Times New Roman"/>
                <w:sz w:val="18"/>
                <w:szCs w:val="18"/>
              </w:rPr>
              <w:t>к выданным 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 в городском округе Домодедово за отчетный период</w:t>
            </w:r>
          </w:p>
        </w:tc>
      </w:tr>
    </w:tbl>
    <w:p w:rsidR="009E352A" w:rsidRDefault="009E352A" w:rsidP="0011794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397" w:rsidRDefault="00FA3397" w:rsidP="00936B5F">
      <w:r>
        <w:separator/>
      </w:r>
    </w:p>
  </w:endnote>
  <w:endnote w:type="continuationSeparator" w:id="0">
    <w:p w:rsidR="00FA3397" w:rsidRDefault="00FA339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397" w:rsidRDefault="00FA3397" w:rsidP="00936B5F">
      <w:r>
        <w:separator/>
      </w:r>
    </w:p>
  </w:footnote>
  <w:footnote w:type="continuationSeparator" w:id="0">
    <w:p w:rsidR="00FA3397" w:rsidRDefault="00FA3397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FED"/>
    <w:rsid w:val="00094C15"/>
    <w:rsid w:val="000A0EB0"/>
    <w:rsid w:val="000A3745"/>
    <w:rsid w:val="000A5723"/>
    <w:rsid w:val="000A634F"/>
    <w:rsid w:val="000B1027"/>
    <w:rsid w:val="000B2126"/>
    <w:rsid w:val="000C1D2C"/>
    <w:rsid w:val="000C2B08"/>
    <w:rsid w:val="000D6B62"/>
    <w:rsid w:val="000E63A1"/>
    <w:rsid w:val="000E7D4F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83AE3"/>
    <w:rsid w:val="0028442D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30615A"/>
    <w:rsid w:val="0031124C"/>
    <w:rsid w:val="003142F7"/>
    <w:rsid w:val="003161FE"/>
    <w:rsid w:val="003209EA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17CB"/>
    <w:rsid w:val="003E2038"/>
    <w:rsid w:val="003E2662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4A20"/>
    <w:rsid w:val="00440356"/>
    <w:rsid w:val="00447364"/>
    <w:rsid w:val="004520D2"/>
    <w:rsid w:val="004540E3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B6"/>
    <w:rsid w:val="004E241B"/>
    <w:rsid w:val="004E6B23"/>
    <w:rsid w:val="004E77E8"/>
    <w:rsid w:val="004F01AD"/>
    <w:rsid w:val="004F025F"/>
    <w:rsid w:val="004F21DE"/>
    <w:rsid w:val="004F540A"/>
    <w:rsid w:val="0050002A"/>
    <w:rsid w:val="0050110F"/>
    <w:rsid w:val="00502A38"/>
    <w:rsid w:val="00513EE5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95B2D"/>
    <w:rsid w:val="005A0F1C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6499"/>
    <w:rsid w:val="00630325"/>
    <w:rsid w:val="0063223E"/>
    <w:rsid w:val="00637109"/>
    <w:rsid w:val="00642429"/>
    <w:rsid w:val="00645636"/>
    <w:rsid w:val="00650810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2852"/>
    <w:rsid w:val="00813B6C"/>
    <w:rsid w:val="0081712F"/>
    <w:rsid w:val="00817D15"/>
    <w:rsid w:val="0082331F"/>
    <w:rsid w:val="00826AD6"/>
    <w:rsid w:val="00827759"/>
    <w:rsid w:val="008367FB"/>
    <w:rsid w:val="00842856"/>
    <w:rsid w:val="00842D4C"/>
    <w:rsid w:val="00855259"/>
    <w:rsid w:val="00855861"/>
    <w:rsid w:val="0085741E"/>
    <w:rsid w:val="00862A29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910E10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174C"/>
    <w:rsid w:val="0094198D"/>
    <w:rsid w:val="00942601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225A"/>
    <w:rsid w:val="009B7055"/>
    <w:rsid w:val="009C1E19"/>
    <w:rsid w:val="009C6574"/>
    <w:rsid w:val="009C7F41"/>
    <w:rsid w:val="009D7E2A"/>
    <w:rsid w:val="009E242C"/>
    <w:rsid w:val="009E352A"/>
    <w:rsid w:val="009E79DB"/>
    <w:rsid w:val="009F532C"/>
    <w:rsid w:val="00A00BFE"/>
    <w:rsid w:val="00A02A55"/>
    <w:rsid w:val="00A06924"/>
    <w:rsid w:val="00A10972"/>
    <w:rsid w:val="00A11A11"/>
    <w:rsid w:val="00A13E13"/>
    <w:rsid w:val="00A15E6A"/>
    <w:rsid w:val="00A218CC"/>
    <w:rsid w:val="00A21B62"/>
    <w:rsid w:val="00A24449"/>
    <w:rsid w:val="00A31225"/>
    <w:rsid w:val="00A33E60"/>
    <w:rsid w:val="00A34D58"/>
    <w:rsid w:val="00A436C3"/>
    <w:rsid w:val="00A4380F"/>
    <w:rsid w:val="00A46EF5"/>
    <w:rsid w:val="00A505C9"/>
    <w:rsid w:val="00A519CC"/>
    <w:rsid w:val="00A5254A"/>
    <w:rsid w:val="00A52720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A569F"/>
    <w:rsid w:val="00AB0818"/>
    <w:rsid w:val="00AB3218"/>
    <w:rsid w:val="00AB4410"/>
    <w:rsid w:val="00AB70A2"/>
    <w:rsid w:val="00AC13FC"/>
    <w:rsid w:val="00AC1AE5"/>
    <w:rsid w:val="00AC66A1"/>
    <w:rsid w:val="00AC737C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5869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69A7"/>
    <w:rsid w:val="00C51991"/>
    <w:rsid w:val="00C52CA0"/>
    <w:rsid w:val="00C62D71"/>
    <w:rsid w:val="00C65B4F"/>
    <w:rsid w:val="00C70E0B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35B"/>
    <w:rsid w:val="00CE245E"/>
    <w:rsid w:val="00CF7789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2EAA"/>
    <w:rsid w:val="00D937DE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1DF4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7BD2"/>
    <w:rsid w:val="00F80961"/>
    <w:rsid w:val="00F82B92"/>
    <w:rsid w:val="00F8503E"/>
    <w:rsid w:val="00FA08AD"/>
    <w:rsid w:val="00FA2184"/>
    <w:rsid w:val="00FA301C"/>
    <w:rsid w:val="00FA3397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09D2B"/>
  <w15:docId w15:val="{FF284D0A-2842-416A-8610-6189E0A9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2D63B-4456-4F61-B267-6E197D09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4424</Words>
  <Characters>25218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5</cp:revision>
  <cp:lastPrinted>2023-04-04T09:06:00Z</cp:lastPrinted>
  <dcterms:created xsi:type="dcterms:W3CDTF">2023-04-12T13:47:00Z</dcterms:created>
  <dcterms:modified xsi:type="dcterms:W3CDTF">2023-04-12T14:50:00Z</dcterms:modified>
</cp:coreProperties>
</file>